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422B" w14:textId="72B963EE" w:rsidR="005D392C" w:rsidRDefault="005D392C" w:rsidP="007975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57451">
        <w:rPr>
          <w:rFonts w:ascii="Times New Roman" w:hAnsi="Times New Roman"/>
          <w:b/>
          <w:sz w:val="24"/>
          <w:szCs w:val="24"/>
        </w:rPr>
        <w:t xml:space="preserve"> РАЗРАБОТКЕ БИЗНЕС-ПЛАНА ТРАНСПОРТНОЙ ЛОГИСТИЧЕСКОЙ КОМПАНИИ</w:t>
      </w:r>
    </w:p>
    <w:p w14:paraId="553C3859" w14:textId="77777777" w:rsidR="006B6542" w:rsidRDefault="00057451" w:rsidP="007975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Мясникова Мария Александровна</w:t>
      </w:r>
    </w:p>
    <w:p w14:paraId="024A882D" w14:textId="77777777" w:rsidR="00FD3CF6" w:rsidRPr="00057451" w:rsidRDefault="006B6542" w:rsidP="007975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="00057451">
        <w:rPr>
          <w:rFonts w:ascii="Times New Roman" w:hAnsi="Times New Roman"/>
          <w:sz w:val="24"/>
          <w:szCs w:val="24"/>
        </w:rPr>
        <w:t>Белозерская Мария Валерьевна</w:t>
      </w:r>
    </w:p>
    <w:p w14:paraId="0056D1A9" w14:textId="77777777" w:rsidR="005D392C" w:rsidRDefault="00057451" w:rsidP="007975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</w:t>
      </w:r>
      <w:r w:rsidR="005D392C">
        <w:rPr>
          <w:rFonts w:ascii="Times New Roman" w:hAnsi="Times New Roman"/>
          <w:sz w:val="24"/>
          <w:szCs w:val="24"/>
        </w:rPr>
        <w:t xml:space="preserve"> СОШ №</w:t>
      </w:r>
      <w:r>
        <w:rPr>
          <w:rFonts w:ascii="Times New Roman" w:hAnsi="Times New Roman"/>
          <w:sz w:val="24"/>
          <w:szCs w:val="24"/>
        </w:rPr>
        <w:t>348</w:t>
      </w:r>
      <w:r w:rsidR="005D392C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Санкт-Петербург</w:t>
      </w:r>
    </w:p>
    <w:p w14:paraId="1DB5F36D" w14:textId="77777777" w:rsidR="00057451" w:rsidRDefault="00057451" w:rsidP="007975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485B74" w14:textId="77777777" w:rsidR="00057451" w:rsidRPr="00057451" w:rsidRDefault="00057451" w:rsidP="00797555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white"/>
          <w:lang w:val="ru"/>
        </w:rPr>
      </w:pPr>
      <w:r w:rsidRPr="00057451">
        <w:rPr>
          <w:rFonts w:ascii="Times New Roman" w:hAnsi="Times New Roman"/>
          <w:sz w:val="24"/>
          <w:szCs w:val="24"/>
          <w:highlight w:val="white"/>
          <w:lang w:val="ru"/>
        </w:rPr>
        <w:t>В настоящее время экономика России находится в условиях перехода к рыночным отношениям, которые основываются на прямом взаимодействии производителя и потребителя, связываемых между собой отношениями свободного рынка товаров и услуг. С каждым годом у людей увеличивается количество потребностей, необходимых для хорошего уровня жизни. Открывается все больше различных предприятий и магазинов, для существования которых требуется своевременная поставка ресурсов и производственных товаров. Поэтому, важным элементом таких экономических отношений являются логистические компании, которые выполняют широкий спектр логистических услуг в сфере обслуживания материальных и информационных потоков. В основе их деятельности различные логистические операции: транспортировка, хранение, погрузочно-разгрузочные работы, управление запасами, складирование и обработка заказов.</w:t>
      </w:r>
    </w:p>
    <w:p w14:paraId="3AE9704B" w14:textId="77777777" w:rsidR="00057451" w:rsidRPr="00057451" w:rsidRDefault="00057451" w:rsidP="0079755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Многие предприятия в регионах не могут начать работу из-за нехватки логистически выстроенного транспорта, осуществляющего транспортировку произведенной продукции. Именно поэтому создание транспортных логистических компании является актуальным вопросом логистических центров нашей страны.</w:t>
      </w:r>
    </w:p>
    <w:p w14:paraId="2885D074" w14:textId="77777777" w:rsidR="00C04BC8" w:rsidRPr="00057451" w:rsidRDefault="00C04BC8" w:rsidP="0079755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iCs/>
          <w:sz w:val="24"/>
          <w:szCs w:val="24"/>
          <w:lang w:val="ru"/>
        </w:rPr>
        <w:t xml:space="preserve">Цель работы - </w:t>
      </w:r>
      <w:r w:rsidRPr="00C04BC8">
        <w:rPr>
          <w:rFonts w:ascii="Times New Roman" w:hAnsi="Times New Roman"/>
          <w:iCs/>
          <w:sz w:val="24"/>
          <w:szCs w:val="24"/>
          <w:lang w:val="ru"/>
        </w:rPr>
        <w:t>п</w:t>
      </w:r>
      <w:r w:rsidRPr="00057451">
        <w:rPr>
          <w:rFonts w:ascii="Times New Roman" w:hAnsi="Times New Roman"/>
          <w:sz w:val="24"/>
          <w:szCs w:val="24"/>
          <w:lang w:eastAsia="en-US"/>
        </w:rPr>
        <w:t xml:space="preserve">роект открытия “с нуля” транспортной логистической компании для перевозки грузов автомобильным транспортом </w:t>
      </w:r>
      <w:r>
        <w:rPr>
          <w:rFonts w:ascii="Times New Roman" w:hAnsi="Times New Roman"/>
          <w:sz w:val="24"/>
          <w:szCs w:val="24"/>
          <w:lang w:eastAsia="en-US"/>
        </w:rPr>
        <w:t xml:space="preserve">для </w:t>
      </w:r>
      <w:r w:rsidRPr="00057451">
        <w:rPr>
          <w:rFonts w:ascii="Times New Roman" w:hAnsi="Times New Roman"/>
          <w:sz w:val="24"/>
          <w:szCs w:val="24"/>
          <w:lang w:eastAsia="en-US"/>
        </w:rPr>
        <w:t>организ</w:t>
      </w:r>
      <w:r>
        <w:rPr>
          <w:rFonts w:ascii="Times New Roman" w:hAnsi="Times New Roman"/>
          <w:sz w:val="24"/>
          <w:szCs w:val="24"/>
          <w:lang w:eastAsia="en-US"/>
        </w:rPr>
        <w:t>ации</w:t>
      </w:r>
      <w:r w:rsidRPr="00057451">
        <w:rPr>
          <w:rFonts w:ascii="Times New Roman" w:hAnsi="Times New Roman"/>
          <w:sz w:val="24"/>
          <w:szCs w:val="24"/>
          <w:lang w:eastAsia="en-US"/>
        </w:rPr>
        <w:t xml:space="preserve"> перевозк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057451">
        <w:rPr>
          <w:rFonts w:ascii="Times New Roman" w:hAnsi="Times New Roman"/>
          <w:sz w:val="24"/>
          <w:szCs w:val="24"/>
          <w:lang w:eastAsia="en-US"/>
        </w:rPr>
        <w:t xml:space="preserve"> грузов между городами и регионами по оптимальной (средней) цене.</w:t>
      </w:r>
    </w:p>
    <w:p w14:paraId="309AB880" w14:textId="77777777" w:rsidR="00057451" w:rsidRPr="00057451" w:rsidRDefault="00057451" w:rsidP="0079755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ru"/>
        </w:rPr>
      </w:pPr>
      <w:r w:rsidRPr="00057451">
        <w:rPr>
          <w:rFonts w:ascii="Times New Roman" w:hAnsi="Times New Roman"/>
          <w:iCs/>
          <w:sz w:val="24"/>
          <w:szCs w:val="24"/>
          <w:lang w:val="ru"/>
        </w:rPr>
        <w:t>Задачи</w:t>
      </w:r>
      <w:r w:rsidRPr="00057451">
        <w:rPr>
          <w:rFonts w:ascii="Times New Roman" w:hAnsi="Times New Roman"/>
          <w:i/>
          <w:sz w:val="24"/>
          <w:szCs w:val="24"/>
          <w:lang w:val="ru"/>
        </w:rPr>
        <w:t>:</w:t>
      </w:r>
    </w:p>
    <w:p w14:paraId="3AA4CF7B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изучение отрасли транспортной логистики в России;</w:t>
      </w:r>
    </w:p>
    <w:p w14:paraId="5FB87860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описание компании и услуг, предоставляемых компанией;</w:t>
      </w:r>
    </w:p>
    <w:p w14:paraId="42EEDAC9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оценивание рынка сбыта;</w:t>
      </w:r>
    </w:p>
    <w:p w14:paraId="604C17AD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планирование маркетинга;</w:t>
      </w:r>
    </w:p>
    <w:p w14:paraId="62352CB3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планирование производства;</w:t>
      </w:r>
    </w:p>
    <w:p w14:paraId="2D00BB9A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создание организационного плана организации;</w:t>
      </w:r>
    </w:p>
    <w:p w14:paraId="1029BDFE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создание финансового планирование компании;</w:t>
      </w:r>
    </w:p>
    <w:p w14:paraId="2C6A71D9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оценивание и страхование рисков;</w:t>
      </w:r>
    </w:p>
    <w:p w14:paraId="0A9E4AA2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определить перспективы развития компании;</w:t>
      </w:r>
    </w:p>
    <w:p w14:paraId="75A1D030" w14:textId="77777777" w:rsidR="00057451" w:rsidRPr="00057451" w:rsidRDefault="00057451" w:rsidP="00797555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  <w:r w:rsidRPr="00057451">
        <w:rPr>
          <w:rFonts w:ascii="Times New Roman" w:hAnsi="Times New Roman"/>
          <w:sz w:val="24"/>
          <w:szCs w:val="24"/>
          <w:lang w:val="ru"/>
        </w:rPr>
        <w:t>создание бизнес-плана.</w:t>
      </w:r>
    </w:p>
    <w:p w14:paraId="5BBCA923" w14:textId="77777777" w:rsidR="00057451" w:rsidRPr="00057451" w:rsidRDefault="00057451" w:rsidP="0079755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>Проведя анализ транспортной отрасли в РФ, стало понятно, что отрасль автомобильных грузоперевозок является одной из наиболее востребованных в нашей стране. Предполагается заметный рост как объемов перевозимых грузов, так и грузооборота. Однако на практике достигнутые показатели значительно отстают от плановых.</w:t>
      </w:r>
    </w:p>
    <w:p w14:paraId="6FB18C89" w14:textId="77777777" w:rsidR="00057451" w:rsidRPr="00057451" w:rsidRDefault="00057451" w:rsidP="0079755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>Основные факторы будущего роста автомобильных грузоперевозок:</w:t>
      </w:r>
    </w:p>
    <w:p w14:paraId="09696865" w14:textId="45F3103A" w:rsidR="00057451" w:rsidRPr="00057451" w:rsidRDefault="00726B17" w:rsidP="00797555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>Интернет-торговля</w:t>
      </w:r>
      <w:r w:rsidR="00057451" w:rsidRPr="00057451">
        <w:rPr>
          <w:rFonts w:ascii="Times New Roman" w:hAnsi="Times New Roman"/>
          <w:sz w:val="24"/>
          <w:szCs w:val="24"/>
          <w:lang w:eastAsia="en-US"/>
        </w:rPr>
        <w:t>. Продолжится увеличение сегмента сборных грузов. Как и ранее, главным драйвером будет интернет-торговля, тем самым увеличивая объем рынка.</w:t>
      </w:r>
    </w:p>
    <w:p w14:paraId="2BD6B1A6" w14:textId="77777777" w:rsidR="00057451" w:rsidRPr="00057451" w:rsidRDefault="00057451" w:rsidP="00797555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>Экспансия розничных сетей. Крупнейшие ритейлеры постоянно увеличивают число торговых точек, причем расширение в последние годы идет главным образом в регионах.</w:t>
      </w:r>
    </w:p>
    <w:p w14:paraId="666A07AB" w14:textId="77777777" w:rsidR="00057451" w:rsidRPr="00057451" w:rsidRDefault="00057451" w:rsidP="00797555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 xml:space="preserve">Развитие сельского хозяйства. Прогнозируется рост производства и экспорта зерновых, в первую очередь пшеницы. Согласно Указу Президента РФ от 07.05.2018, экспорт </w:t>
      </w:r>
      <w:r w:rsidRPr="00057451">
        <w:rPr>
          <w:rFonts w:ascii="Times New Roman" w:hAnsi="Times New Roman"/>
          <w:sz w:val="24"/>
          <w:szCs w:val="24"/>
          <w:lang w:eastAsia="en-US"/>
        </w:rPr>
        <w:lastRenderedPageBreak/>
        <w:t>продукции АПК должен достигнуть 45 млрд долларов США в год к 2024 году (в 2017 - 20.7 млрд. долларов США).</w:t>
      </w:r>
    </w:p>
    <w:p w14:paraId="0CB50736" w14:textId="77777777" w:rsidR="00057451" w:rsidRPr="00057451" w:rsidRDefault="00057451" w:rsidP="00797555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>Формирование новых грузопотоков. Изменение и расширение географии автомобильных грузоперевозок: проникновение в регионы, с одной стороны, и рост межграничных перевозок (например, в Китай или из него) - с другой.</w:t>
      </w:r>
    </w:p>
    <w:p w14:paraId="17E25F29" w14:textId="77777777" w:rsidR="00057451" w:rsidRPr="00057451" w:rsidRDefault="00057451" w:rsidP="00797555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7451">
        <w:rPr>
          <w:rFonts w:ascii="Times New Roman" w:hAnsi="Times New Roman"/>
          <w:sz w:val="24"/>
          <w:szCs w:val="24"/>
          <w:lang w:eastAsia="en-US"/>
        </w:rPr>
        <w:t>Дорожная инфраструктура. Прогнозируется рост объемов строительства и реконструкции автодорог федерального значения.</w:t>
      </w:r>
    </w:p>
    <w:sectPr w:rsidR="00057451" w:rsidRPr="00057451" w:rsidSect="00E512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5A5"/>
    <w:multiLevelType w:val="multilevel"/>
    <w:tmpl w:val="78B080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A5194E"/>
    <w:multiLevelType w:val="multilevel"/>
    <w:tmpl w:val="D1F66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F6"/>
    <w:rsid w:val="00057451"/>
    <w:rsid w:val="00062D3C"/>
    <w:rsid w:val="0020107E"/>
    <w:rsid w:val="0021018C"/>
    <w:rsid w:val="00376B6B"/>
    <w:rsid w:val="00393030"/>
    <w:rsid w:val="003A2C10"/>
    <w:rsid w:val="0046031B"/>
    <w:rsid w:val="00494B39"/>
    <w:rsid w:val="004B67D4"/>
    <w:rsid w:val="004B6F56"/>
    <w:rsid w:val="004D1A07"/>
    <w:rsid w:val="004F6BCE"/>
    <w:rsid w:val="00577C03"/>
    <w:rsid w:val="005A4F32"/>
    <w:rsid w:val="005B1619"/>
    <w:rsid w:val="005D392C"/>
    <w:rsid w:val="005D46E9"/>
    <w:rsid w:val="00611E9C"/>
    <w:rsid w:val="006B6542"/>
    <w:rsid w:val="00704345"/>
    <w:rsid w:val="00723C15"/>
    <w:rsid w:val="00726B17"/>
    <w:rsid w:val="00797555"/>
    <w:rsid w:val="00865849"/>
    <w:rsid w:val="008B7EAB"/>
    <w:rsid w:val="009447AF"/>
    <w:rsid w:val="00A04880"/>
    <w:rsid w:val="00A06D1F"/>
    <w:rsid w:val="00B07EFC"/>
    <w:rsid w:val="00C04BC8"/>
    <w:rsid w:val="00D508B8"/>
    <w:rsid w:val="00D74ADD"/>
    <w:rsid w:val="00DB6CBD"/>
    <w:rsid w:val="00DC37BB"/>
    <w:rsid w:val="00E45C3F"/>
    <w:rsid w:val="00E512F6"/>
    <w:rsid w:val="00E74773"/>
    <w:rsid w:val="00F12E1B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29B"/>
  <w15:chartTrackingRefBased/>
  <w15:docId w15:val="{33764022-D0D9-4877-804F-5DBEB00A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1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cp:lastModifiedBy>Антон</cp:lastModifiedBy>
  <cp:revision>3</cp:revision>
  <dcterms:created xsi:type="dcterms:W3CDTF">2022-12-21T06:40:00Z</dcterms:created>
  <dcterms:modified xsi:type="dcterms:W3CDTF">2022-12-21T06:41:00Z</dcterms:modified>
</cp:coreProperties>
</file>